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10" w:rsidRPr="00F32D82" w:rsidRDefault="001A4724" w:rsidP="00F32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9343A"/>
          <w:sz w:val="36"/>
          <w:szCs w:val="36"/>
          <w:u w:val="single"/>
          <w:lang w:val="el-GR"/>
        </w:rPr>
      </w:pPr>
      <w:r w:rsidRPr="00F32D82">
        <w:rPr>
          <w:rFonts w:ascii="Arial" w:eastAsia="Times New Roman" w:hAnsi="Arial" w:cs="Arial"/>
          <w:b/>
          <w:color w:val="29343A"/>
          <w:sz w:val="36"/>
          <w:szCs w:val="36"/>
          <w:u w:val="single"/>
          <w:lang w:val="el-GR"/>
        </w:rPr>
        <w:t>Μάρμαρο Λειβαδιάς</w:t>
      </w:r>
    </w:p>
    <w:p w:rsidR="00537F10" w:rsidRPr="00537F10" w:rsidRDefault="00537F10" w:rsidP="00537F1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E8082"/>
          <w:sz w:val="18"/>
          <w:szCs w:val="18"/>
          <w:lang w:val="el-GR"/>
        </w:rPr>
      </w:pPr>
      <w:r w:rsidRPr="00537F10">
        <w:rPr>
          <w:rFonts w:ascii="Arial" w:eastAsia="Times New Roman" w:hAnsi="Arial" w:cs="Arial"/>
          <w:color w:val="7E8082"/>
          <w:sz w:val="18"/>
          <w:szCs w:val="18"/>
          <w:lang w:val="el-GR"/>
        </w:rPr>
        <w:t>Το Μάρμαρο Λιβαδειάς είναι ένα Ασβεστιτικό πέτρωμα, μαύρου χρώματος. Η</w:t>
      </w:r>
      <w:r w:rsidRPr="00537F10">
        <w:rPr>
          <w:rFonts w:ascii="Arial" w:eastAsia="Times New Roman" w:hAnsi="Arial" w:cs="Arial"/>
          <w:color w:val="7E8082"/>
          <w:sz w:val="18"/>
          <w:szCs w:val="18"/>
        </w:rPr>
        <w:t> </w:t>
      </w:r>
      <w:r w:rsidRPr="00537F10">
        <w:rPr>
          <w:rFonts w:ascii="Arial" w:eastAsia="Times New Roman" w:hAnsi="Arial" w:cs="Arial"/>
          <w:color w:val="7E8082"/>
          <w:sz w:val="18"/>
          <w:szCs w:val="18"/>
          <w:bdr w:val="none" w:sz="0" w:space="0" w:color="auto" w:frame="1"/>
          <w:lang w:val="el-GR"/>
        </w:rPr>
        <w:t>εξόρυξη</w:t>
      </w:r>
      <w:r w:rsidRPr="00537F10">
        <w:rPr>
          <w:rFonts w:ascii="Arial" w:eastAsia="Times New Roman" w:hAnsi="Arial" w:cs="Arial"/>
          <w:color w:val="7E8082"/>
          <w:sz w:val="18"/>
          <w:szCs w:val="18"/>
          <w:bdr w:val="none" w:sz="0" w:space="0" w:color="auto" w:frame="1"/>
        </w:rPr>
        <w:t> </w:t>
      </w:r>
      <w:r w:rsidRPr="00537F10">
        <w:rPr>
          <w:rFonts w:ascii="Arial" w:eastAsia="Times New Roman" w:hAnsi="Arial" w:cs="Arial"/>
          <w:color w:val="7E8082"/>
          <w:sz w:val="18"/>
          <w:szCs w:val="18"/>
          <w:lang w:val="el-GR"/>
        </w:rPr>
        <w:t>του δε, πραγματοποιείται σε λατομεία της Βοιωτίας. Χαρακτηρίζεται από υψηλές αντοχές και ελάχιστα κενά, ενώ έπειτα από λείανση μπορεί να χρησιμοποιηθεί ως βιομηχανικό μάρμαρο.</w:t>
      </w: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</w:tblGrid>
      <w:tr w:rsidR="00537F10" w:rsidRPr="00537F10" w:rsidTr="00537F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9343A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537F10" w:rsidRPr="00537F10" w:rsidRDefault="00537F10" w:rsidP="00537F1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5"/>
                <w:szCs w:val="15"/>
              </w:rPr>
            </w:pPr>
            <w:r w:rsidRPr="00537F10">
              <w:rPr>
                <w:rFonts w:ascii="Verdana" w:eastAsia="Times New Roman" w:hAnsi="Verdana" w:cs="Arial"/>
                <w:b/>
                <w:bCs/>
                <w:color w:val="FFFFFF"/>
                <w:sz w:val="15"/>
                <w:szCs w:val="15"/>
              </w:rPr>
              <w:t>ΦΥΣΙΚΟΜΗΧΑΝΙΚΕΣ ΙΔΙΟΤΗΤΕΣ</w:t>
            </w:r>
          </w:p>
        </w:tc>
      </w:tr>
      <w:tr w:rsidR="00537F10" w:rsidRPr="00537F10" w:rsidTr="00537F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horzAnchor="margin" w:tblpY="645"/>
              <w:tblOverlap w:val="never"/>
              <w:tblW w:w="95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3"/>
              <w:gridCol w:w="1917"/>
              <w:gridCol w:w="1917"/>
              <w:gridCol w:w="1917"/>
              <w:gridCol w:w="1901"/>
            </w:tblGrid>
            <w:tr w:rsidR="00537F10" w:rsidRPr="00F32D82" w:rsidTr="00DA3B0A">
              <w:tc>
                <w:tcPr>
                  <w:tcW w:w="1933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ΦΑΙΝΟΜΕΝΗ ΕΙΔΙΚΗ ΠΥΚΝΟΤΗΤΑ (ASTMC-97)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ΣΥΝΤΕΛΕΣΤΗΣ ΥΔΑΤΑΠΟΡΡΟΦΗΣΗΣ % 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wt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(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ASTM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>-97)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ΑΝΤΟΧΗ ΣΕ ΘΛΙΨΗ - ΥΓΡΗ ΚΑΤΑΣΤΑΣΗ, </w:t>
                  </w:r>
                  <w:proofErr w:type="spellStart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MPa</w:t>
                  </w:r>
                  <w:proofErr w:type="spellEnd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(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ASTM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>-170)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ΣΥΝΤΕΛΕΣΤΗΣ ΘΡΑΥΣΗΣ ΥΠΟ ΚΑΜΨΗ, </w:t>
                  </w:r>
                  <w:proofErr w:type="spellStart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MPa</w:t>
                  </w:r>
                  <w:proofErr w:type="spellEnd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(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ASTM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>-99)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ΦΘΟΡΑ ΜΕΤΑ ΑΠΟ ΤΡΙΒΗ, 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mm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(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DIN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l-GR"/>
                    </w:rPr>
                    <w:t xml:space="preserve"> 52108 - 20 ΚΥΚΛΟΙ)</w:t>
                  </w:r>
                </w:p>
              </w:tc>
            </w:tr>
            <w:tr w:rsidR="00537F10" w:rsidRPr="00537F10" w:rsidTr="00DA3B0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0,54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5,59</w:t>
                  </w:r>
                </w:p>
              </w:tc>
            </w:tr>
          </w:tbl>
          <w:p w:rsidR="00537F10" w:rsidRPr="00537F10" w:rsidRDefault="00537F10" w:rsidP="00537F10">
            <w:pPr>
              <w:spacing w:after="0" w:line="240" w:lineRule="auto"/>
              <w:rPr>
                <w:rFonts w:ascii="Arial" w:eastAsia="Times New Roman" w:hAnsi="Arial" w:cs="Arial"/>
                <w:color w:val="7E8082"/>
                <w:sz w:val="18"/>
                <w:szCs w:val="18"/>
              </w:rPr>
            </w:pPr>
          </w:p>
        </w:tc>
      </w:tr>
      <w:tr w:rsidR="00537F10" w:rsidRPr="00537F10" w:rsidTr="00537F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1869"/>
              <w:gridCol w:w="1845"/>
              <w:gridCol w:w="1547"/>
              <w:gridCol w:w="1845"/>
              <w:gridCol w:w="634"/>
            </w:tblGrid>
            <w:tr w:rsidR="00537F10" w:rsidRPr="00537F10"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9343A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t>ΟΡΥΚΤΟΛΟΓΙΚΗ ΣΥΣΤΑΣΗ, % wt</w:t>
                  </w:r>
                </w:p>
              </w:tc>
            </w:tr>
            <w:tr w:rsidR="00537F10" w:rsidRPr="00537F10"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ΑΣΒΕΣΤΙΤΗΣ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96,00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ΔΟΛΟΜΙΤΗΣ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4,00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ΧΑΛΑΖΙΑΣ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</w:tr>
            <w:tr w:rsidR="00537F10" w:rsidRPr="00537F10"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ΜΑΡΜΑΡΥΓΙΕΣ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ΧΛΩΡΙΤΗΣ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ΑΣΤΡΙΟΙ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</w:tr>
            <w:tr w:rsidR="00537F10" w:rsidRPr="00537F10"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ΕΠΙΔΟΤΟ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ΧΡΩΜΙΤΗΣ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Fe ΟΞΙΔΙΑ </w:t>
                  </w:r>
                  <w:proofErr w:type="spellStart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κλπ</w:t>
                  </w:r>
                  <w:proofErr w:type="spellEnd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</w:tr>
            <w:tr w:rsidR="00537F10" w:rsidRPr="00537F10"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ΑΡΓΙΛΙΚΑ ΟΡΥΚΤΑ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ΣΕΡΠΕΝΤΙΝΗΣ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ΠΥΡΟΞΕΝΟΙ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-</w:t>
                  </w:r>
                </w:p>
              </w:tc>
            </w:tr>
          </w:tbl>
          <w:p w:rsidR="00537F10" w:rsidRPr="00537F10" w:rsidRDefault="00537F10" w:rsidP="00537F10">
            <w:pPr>
              <w:spacing w:after="0" w:line="240" w:lineRule="auto"/>
              <w:rPr>
                <w:rFonts w:ascii="Arial" w:eastAsia="Times New Roman" w:hAnsi="Arial" w:cs="Arial"/>
                <w:color w:val="7E8082"/>
                <w:sz w:val="18"/>
                <w:szCs w:val="18"/>
              </w:rPr>
            </w:pPr>
          </w:p>
        </w:tc>
      </w:tr>
      <w:tr w:rsidR="00537F10" w:rsidRPr="00537F10" w:rsidTr="00537F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1"/>
              <w:gridCol w:w="1262"/>
              <w:gridCol w:w="1845"/>
              <w:gridCol w:w="1262"/>
              <w:gridCol w:w="1845"/>
              <w:gridCol w:w="1525"/>
            </w:tblGrid>
            <w:tr w:rsidR="00537F10" w:rsidRPr="00537F10"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9343A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  <w:t>ΧΗΜΙΚΗ ΑΝΑΛΥΣΗ, % wt</w:t>
                  </w:r>
                </w:p>
              </w:tc>
            </w:tr>
            <w:tr w:rsidR="00537F10" w:rsidRPr="00537F10"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CaO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54,5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MgO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0,70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SiO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bdr w:val="none" w:sz="0" w:space="0" w:color="auto" w:frame="1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1,00</w:t>
                  </w:r>
                </w:p>
              </w:tc>
            </w:tr>
            <w:tr w:rsidR="00537F10" w:rsidRPr="00537F10"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Fe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bdr w:val="none" w:sz="0" w:space="0" w:color="auto" w:frame="1"/>
                      <w:vertAlign w:val="subscript"/>
                    </w:rPr>
                    <w:t>2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bdr w:val="none" w:sz="0" w:space="0" w:color="auto" w:frame="1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0,10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AI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bdr w:val="none" w:sz="0" w:space="0" w:color="auto" w:frame="1"/>
                      <w:vertAlign w:val="subscript"/>
                    </w:rPr>
                    <w:t>2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bdr w:val="none" w:sz="0" w:space="0" w:color="auto" w:frame="1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0,26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bdr w:val="none" w:sz="0" w:space="0" w:color="auto" w:frame="1"/>
                      <w:vertAlign w:val="subscript"/>
                    </w:rPr>
                    <w:t>2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0,04</w:t>
                  </w:r>
                </w:p>
              </w:tc>
            </w:tr>
            <w:tr w:rsidR="00537F10" w:rsidRPr="00537F10"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bdr w:val="none" w:sz="0" w:space="0" w:color="auto" w:frame="1"/>
                      <w:vertAlign w:val="subscript"/>
                    </w:rPr>
                    <w:t>2</w:t>
                  </w: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0,09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2E0DC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LOI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8C5BE"/>
                    <w:right w:val="single" w:sz="6" w:space="0" w:color="C8C5BE"/>
                  </w:tcBorders>
                  <w:shd w:val="clear" w:color="auto" w:fill="E6E6E6"/>
                  <w:noWrap/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37F10" w:rsidRPr="00537F10" w:rsidRDefault="00537F10" w:rsidP="00537F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537F1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43,50</w:t>
                  </w:r>
                </w:p>
              </w:tc>
            </w:tr>
          </w:tbl>
          <w:p w:rsidR="00537F10" w:rsidRPr="00537F10" w:rsidRDefault="00537F10" w:rsidP="00537F10">
            <w:pPr>
              <w:spacing w:after="0" w:line="240" w:lineRule="auto"/>
              <w:rPr>
                <w:rFonts w:ascii="Arial" w:eastAsia="Times New Roman" w:hAnsi="Arial" w:cs="Arial"/>
                <w:color w:val="7E8082"/>
                <w:sz w:val="18"/>
                <w:szCs w:val="18"/>
              </w:rPr>
            </w:pPr>
          </w:p>
        </w:tc>
      </w:tr>
    </w:tbl>
    <w:p w:rsidR="00FA0A3D" w:rsidRDefault="00FA0A3D"/>
    <w:sectPr w:rsidR="00FA0A3D" w:rsidSect="00FA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F10"/>
    <w:rsid w:val="000F0B1F"/>
    <w:rsid w:val="00157582"/>
    <w:rsid w:val="001A4724"/>
    <w:rsid w:val="00480164"/>
    <w:rsid w:val="00537F10"/>
    <w:rsid w:val="00DA3B0A"/>
    <w:rsid w:val="00F32D82"/>
    <w:rsid w:val="00FA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5</cp:revision>
  <dcterms:created xsi:type="dcterms:W3CDTF">2020-01-16T12:12:00Z</dcterms:created>
  <dcterms:modified xsi:type="dcterms:W3CDTF">2020-01-21T12:15:00Z</dcterms:modified>
</cp:coreProperties>
</file>